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SlabHarmonizedMedium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ΧρονολογικόςΤίτλοςΕγγράφου"/>
        <w:spacing w:after="100"/>
        <w:jc w:val="center"/>
      </w:pPr>
      <w:r>
        <w:rPr>
          <w:rFonts w:ascii="Roboto Slab Medium" w:hAnsi="Roboto Slab Medium"/>
          <w:b/>
          <w:color w:val="1B5E20"/>
          <w:sz w:val="41"/>
        </w:rPr>
        <w:t>ΕΠΙΣΗΜΟΙ ΟΜΑΔΙΚΟΙ ΤΙΤΛΟΙ</w:t>
        <w:br/>
        <w:t>ΠΑΝΑΘΗΝΑΪΚΟΥ ΑΘΛΗΤΙΚΟΥ ΟΜΙΛΟΥ</w:t>
      </w:r>
    </w:p>
    <w:p>
      <w:pPr>
        <w:spacing w:after="560" w:before="20" w:line="283" w:lineRule="auto"/>
        <w:jc w:val="center"/>
      </w:pPr>
      <w:r>
        <w:rPr>
          <w:rFonts w:ascii="Roboto Slab Medium" w:hAnsi="Roboto Slab Medium"/>
          <w:b w:val="0"/>
          <w:color w:val="000000"/>
          <w:sz w:val="29"/>
        </w:rPr>
        <w:t>Χρονολογική καταγραφή 1908 - 2026</w:t>
        <w:br/>
      </w:r>
      <w:r>
        <w:rPr>
          <w:rFonts w:ascii="Roboto Slab Medium" w:hAnsi="Roboto Slab Medium"/>
          <w:b w:val="0"/>
          <w:color w:val="000000"/>
          <w:sz w:val="27"/>
        </w:rPr>
        <w:t xml:space="preserve">Σύνολο τίτλων: </w:t>
      </w:r>
      <w:r>
        <w:rPr>
          <w:rFonts w:ascii="Roboto Slab Medium" w:hAnsi="Roboto Slab Medium"/>
          <w:b w:val="0"/>
          <w:color w:val="1B5E20"/>
          <w:sz w:val="27"/>
        </w:rPr>
        <w:t>1.890</w:t>
      </w:r>
    </w:p>
    <w:p>
      <w:pPr>
        <w:pStyle w:val="ΧρονολογικόΈτος"/>
        <w:spacing/>
      </w:pPr>
      <w:r>
        <w:t>1908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Πανθεσσαλικών Αγώνων</w:t>
      </w:r>
    </w:p>
    <w:p>
      <w:pPr>
        <w:pStyle w:val="ΧρονολογικόΈτος"/>
      </w:pPr>
      <w:r>
        <w:t>1909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1910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1911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1912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1914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Άνδρες – Β΄ Ομάδες</w:t>
      </w:r>
    </w:p>
    <w:p>
      <w:pPr>
        <w:pStyle w:val="ΧρονολογικόΈτος"/>
      </w:pPr>
      <w:r>
        <w:t>1915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1916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1917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1918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1919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1920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1921 (4)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1922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1923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1924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1925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όΈτος"/>
      </w:pPr>
      <w:r>
        <w:t>1926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όΈτος"/>
      </w:pPr>
      <w:r>
        <w:t>1927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όΈτος"/>
      </w:pPr>
      <w:r>
        <w:t>1928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1929 (4)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1930 (8)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1931 (7)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1932 (6)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1933 (5)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1934 (7)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1935 (2)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1936 (1)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όΈτος"/>
      </w:pPr>
      <w:r>
        <w:t>1937 (3)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όΈτος"/>
      </w:pPr>
      <w:r>
        <w:t>1938 (5)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1939 (8)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(7×7)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1940 (6)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(7×7)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1941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1942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1944 (2)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όΈτος"/>
      </w:pPr>
      <w:r>
        <w:t>1945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1946 (6)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Πρωτάθλημα Κέντρου (Αθήνας – Πειραιά) — Γυναίκες</w:t>
      </w:r>
    </w:p>
    <w:p>
      <w:pPr>
        <w:pStyle w:val="ΧρονολογικόΈτος"/>
      </w:pPr>
      <w:r>
        <w:t>1947 (7)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1948 (7)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όΈτος"/>
      </w:pPr>
      <w:r>
        <w:t>1949 (14)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Βίτσι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Ελληνοαμερικανικών Αγώνων (Καραμπίνα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(Τρίαθλο)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1950 (9)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Άνδρες – Β΄ Ομάδες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Κύπρου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όΈτος"/>
      </w:pPr>
      <w:r>
        <w:t>1951 (14)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Άνδρες – Β΄ Ομάδες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Άνδρες – Β΄ Ομάδες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(Ταχύτητα – 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1952 (17)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Κωνσταντινούπολης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όΈτος"/>
      </w:pPr>
      <w:r>
        <w:t>1953 (12)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(Άλμα εις Μήκος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(Άλμα εις Ύψος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(Δισκοβολία – 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1954 (14)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Πάτρα»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όΈτος"/>
      </w:pPr>
      <w:r>
        <w:t>1955 (18)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(Α΄)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(Β΄)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(Δ΄)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1956 (18)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Πυροβόλων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1957 (20)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Καρδίτσα»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1958 (21)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 – Αρχάριοι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– Σύνθετο 50–100 μ.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1959 (21)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(Σκυταλοδρομία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Θεσσαλονίκη»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– Σύνθετο 50–100 μ.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1960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Διασυλλογικό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Πρηνηδόν 50–100 μ.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Γονυπετώς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Τριών Στάσεων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1961 (21)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1962 (20)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(Α΄)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(Β΄)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(Γ΄) — Άνδρες</w:t>
      </w:r>
    </w:p>
    <w:p>
      <w:pPr>
        <w:pStyle w:val="ΧρονολογικόΈτος"/>
      </w:pPr>
      <w:r>
        <w:t>1963 (33)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(Σκυταλοδρομία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Έφηβοι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κατά Ανδρεικέλων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Ακριβείας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(Διεθνής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1964 (38)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(Σπριντ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(Ταχύτητα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κατά Ανδρεικέλων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(Περίστροφο Ακριβείας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(Διεθνής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1965 (37)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(Πολυνίκης)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περιόδου 1964–1965)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Χαλκίδα»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 – Β΄ Κατηγορία – Β΄ Ομάδες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όΈτος"/>
      </w:pPr>
      <w:r>
        <w:t>1966 (30)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 – Β΄ Κατηγορία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Γυναίκες – Β΄ Ομάδες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Κύπελλο «Ποσειδώνος»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(Μικτή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όΈτος"/>
      </w:pPr>
      <w:r>
        <w:t>1967 (34)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Β΄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1968 (40)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«21ης Απριλίου»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(1 Ώρα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Αττικής – Στερεάς Ελλάδας και Κυκλάδων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Β΄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1969 (42)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Γ΄ – Δ΄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«Κεραμέα»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1970 (44)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Αττικής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 – Δ΄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Μεγάλης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«21ης Απριλίου»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1971 (45)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Πάλη (Ελεύθερη):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(Ζεύγη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1972 (33)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Ελλάδας (Ομαδικό) — Άνδρες – Α΄ Κατηγορία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Βαθμολογία)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Γυναίκες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Κύπελλο «21ης Απριλίου»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1973 (38)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Γ΄ – Δ΄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 – Δ΄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«ΟΧΙ»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1974 (27)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 –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Παίδες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«ΟΧΙ»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όΈτος"/>
      </w:pPr>
      <w:r>
        <w:t>1975 (19)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Αττικής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 –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1976 (18)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Εαρινό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Θερινό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(Αντοχή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1977 (27)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Διασυλλογικό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Χειμερινό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Ακριβείας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Παίδες Α΄ – Β΄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(Καραμπίνα – Ομαδικό) — Παίδες Α΄ – Β΄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Παίδες Α΄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1978 (25)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Νοτίου Ελλάδας (Ομαδικό) — Άνδρες – Δ΄ Κατηγορία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Τριάθλου (Ομαδικό)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Χειμερινό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Βαλκανικό Κύπελλο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Ακριβείας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όΈτος"/>
      </w:pPr>
      <w:r>
        <w:t>1979 (24)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Εαρινό Πρωτάθλημα Ελλάδας Τριάθλου (Ομαδικό)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Διάθλου (Ομαδικό) — Έφηβοι –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Τουρνουά ΕΚΟΦ — Νέοι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Εαρινό Κύπελλο ΕΚΟΦ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1980 (30)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ΕΟΠ)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Ευρώπης «Giuseppe Meazza»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Παγκορασίδες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όΈτος"/>
      </w:pPr>
      <w:r>
        <w:t>1981 (31)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Κορίτσια – Γενική Βαθμολογία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Β΄ – Γ΄ – Δ΄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ΕΣΚΑ «Αλέκος Αποστολίδης»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Κύπελλο Ομοσπονδίας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Προέφηβοι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(Περίστροφο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όΈτος"/>
      </w:pPr>
      <w:r>
        <w:t>1982 (55)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Πανεπαρχιακό Πρωτάθλημα Νοτίου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Ελλάδας (Ομαδικό) — Παμπαίδες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Νοτίου Ελλάδας (Ομαδικό) — Παμπαίδες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Γενική Βαθμολογία Κατηγοριών Α΄ – Β΄ – Γ΄ – Δ΄ – Ε΄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Κορίτσια – Γενική Βαθμολογία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(Γενική Βαθμολογία) — Άνδρες –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Αττικής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Παμπαίδες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Παγκορασίδες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όΈτος"/>
      </w:pPr>
      <w:r>
        <w:t>1983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Τουρνουά ΤΕΚΘ — Νέοι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Παίδες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Περιφερειακό Πρωτάθλημα (Ομαδικό) — Άνδρες</w:t>
      </w:r>
    </w:p>
    <w:p>
      <w:pPr>
        <w:pStyle w:val="ΧρονολογικόΈτος"/>
      </w:pPr>
      <w:r>
        <w:t>1984 (34)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Νοτίου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Αγόρια Ε΄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Διασυλλογικό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Αβράβευτοι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(Καραμπίνα 3×20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Φθινοπωρινό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όΈτος"/>
      </w:pPr>
      <w:r>
        <w:t>1985 (29)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Κεντρικής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3×40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όΈτος"/>
      </w:pPr>
      <w:r>
        <w:t>1986 (28)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Νεάνιδες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Εαρινό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Εαρινό Πρωτάθλημα Ελλάδας (Ομαδικό) — Γυναίκες</w:t>
      </w:r>
    </w:p>
    <w:p>
      <w:pPr>
        <w:pStyle w:val="ΧρονολογικόΈτος"/>
      </w:pPr>
      <w:r>
        <w:t>1987 (12)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Αγόρια Α΄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1988 (17)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Αττικής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όΈτος"/>
      </w:pPr>
      <w:r>
        <w:t>1989 (29)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Αττικής — Άνδρες – Β΄ Κατηγορία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Παίδες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Αναπτυξιακό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Παίδες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3×40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1990 (33)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Γύρος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Κύπελλο Αττικής Cyclo-Cross (Ομαδικό) (Α΄)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Κύπελλο Αττικής Cyclo-Cross (Ομαδικό) (Β΄)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1991 (28)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(Ατομική Χρονομέτρηση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Ποδοαντισφαίριση:</w:t>
      </w:r>
      <w:r>
        <w:t xml:space="preserve"> Πρωτάθλημα Ελλάδας (1×1)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Νεάνιδες</w:t>
      </w:r>
    </w:p>
    <w:p>
      <w:pPr>
        <w:pStyle w:val="ΧρονολογικόΈτος"/>
      </w:pPr>
      <w:r>
        <w:t>1992 (18)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Παμπαίδες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Παμπαίδες</w:t>
      </w:r>
    </w:p>
    <w:p>
      <w:pPr>
        <w:pStyle w:val="ΧρονολογικόΈτος"/>
      </w:pPr>
      <w:r>
        <w:t>1993 (16)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Μεγάλου Διαμετρήματος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Παμπαίδες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(Standard Bow – Ομαδικό) — Άνδρες</w:t>
      </w:r>
    </w:p>
    <w:p>
      <w:pPr>
        <w:pStyle w:val="ΧρονολογικόΈτος"/>
      </w:pPr>
      <w:r>
        <w:t>1994 (16)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Κορασίδες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Γύρος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Παίδες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1995 (11)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Παγκορασίδες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όΈτος"/>
      </w:pPr>
      <w:r>
        <w:t>1996 (15)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Διηπειρωτικό Κύπελλο FIBA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1997 (11)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Παμπαίδες Α΄ – Β΄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(Δρόμος) — Γενική Βαθμολογία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1998 (15)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Παγκορασίδες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1999 (5)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(Πολυνίκης) — Άνδρες – Α΄ Κατηγορία</w:t>
      </w:r>
    </w:p>
    <w:p>
      <w:pPr>
        <w:pStyle w:val="ΧρονολογικόΈτος"/>
      </w:pPr>
      <w:r>
        <w:t>2000 (9)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όΈτος"/>
      </w:pPr>
      <w:r>
        <w:t>2001 (3)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Πρωτάθλημα Ελλάδας (Τραπ – Ομαδικό) — Άνδρες</w:t>
      </w:r>
    </w:p>
    <w:p>
      <w:pPr>
        <w:pStyle w:val="ΧρονολογικόΈτος"/>
      </w:pPr>
      <w:r>
        <w:t>2002 (1)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όΈτος"/>
      </w:pPr>
      <w:r>
        <w:t>2003 (2)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όΈτος"/>
      </w:pPr>
      <w:r>
        <w:t>2004 (5)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2005 (12)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Υπερκύπελλο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όΈτος"/>
      </w:pPr>
      <w:r>
        <w:t>2006 (9)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2007 (14)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Έφηβοι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Ελλάδας — Έφηβοι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Κέντρου (Ομαδικό) — Έφηβοι</w:t>
      </w:r>
    </w:p>
    <w:p>
      <w:pPr>
        <w:pStyle w:val="ΧρονολογικόΈτος"/>
      </w:pPr>
      <w:r>
        <w:t>2008 (10)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2009 (9)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Κ17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2010 (11)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2011 (6)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όΈτος"/>
      </w:pPr>
      <w:r>
        <w:t>2012 (9)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Κ20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Ομαδικό) — Νέοι Άνδρες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(Ολυμπιακό Τόξο – Ομαδικό) — Νέοι Άνδρες</w:t>
      </w:r>
    </w:p>
    <w:p>
      <w:pPr>
        <w:pStyle w:val="ΧρονολογικόΈτος"/>
      </w:pPr>
      <w:r>
        <w:t>2013 (13)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Άνοιξης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Κύπελλο Ελλάδας (Ολυμπιακό Τόξο – Ομαδικό) — Νέοι Άνδρες</w:t>
      </w:r>
    </w:p>
    <w:p>
      <w:pPr>
        <w:pStyle w:val="ΧρονολογικόΈτος"/>
      </w:pPr>
      <w:r>
        <w:t>2014 (12)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Άνοιξης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Γ΄ – Δ΄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Μπέιζμπολ: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όΈτος"/>
      </w:pPr>
      <w:r>
        <w:t>2015 (13)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όΈτος"/>
      </w:pPr>
      <w:r>
        <w:t>2016 (19)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Άνδρες –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2017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(Ομαδικό Σπριντ)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(Μάντισον) — Άνδρες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Μίνι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(Σύνθετο Τόξο – Ομαδικό) — Νέοι Άνδρες</w:t>
      </w:r>
    </w:p>
    <w:p>
      <w:pPr>
        <w:pStyle w:val="ΧρονολογικόΈτος"/>
      </w:pPr>
      <w:r>
        <w:t>2018 (29)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Esports (League of Legends):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Esports (League of Legends):</w:t>
      </w:r>
      <w:r>
        <w:t xml:space="preserve"> League of Legends (ΔΕΘ) — Άνδρες</w:t>
      </w:r>
    </w:p>
    <w:p>
      <w:pPr>
        <w:pStyle w:val="ΧρονολογικήΚαταχώριση"/>
      </w:pPr>
      <w:r>
        <w:rPr>
          <w:b/>
        </w:rPr>
        <w:t>Esports (PUBG):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Κ15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Ολυμπιακός Γύρος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Ολυμπιακός Γύρος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Ομαδικό)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Κύπελλο Ελλάδας (Ολυμπιακό Τόξο – Ομαδικό) — Γυναίκες</w:t>
      </w:r>
    </w:p>
    <w:p>
      <w:pPr>
        <w:pStyle w:val="ΧρονολογικόΈτος"/>
      </w:pPr>
      <w:r>
        <w:t>2019 (24)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Μίνι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Ομαδικό) — Γυναίκες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(Σύνθετο Τόξο – Ομαδικό) — Γυναίκες</w:t>
      </w:r>
    </w:p>
    <w:p>
      <w:pPr>
        <w:pStyle w:val="ΧρονολογικόΈτος"/>
      </w:pPr>
      <w:r>
        <w:t>2020 (22)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VPG Superleague FIFA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Τουρνουά ΟΧΕ</w:t>
      </w:r>
    </w:p>
    <w:p>
      <w:pPr>
        <w:pStyle w:val="ΧρονολογικήΚαταχώριση"/>
      </w:pPr>
      <w:r>
        <w:rPr>
          <w:b/>
        </w:rPr>
        <w:t>Ράγκμπι Γυναικών:</w:t>
      </w:r>
      <w:r>
        <w:t xml:space="preserve"> Τουρνουά ΟΧΕ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όΈτος"/>
      </w:pPr>
      <w:r>
        <w:t>2021 (37)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Νέες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FIFA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Κύπελλο Ελλάδας FIFA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eFootball PES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Τουρνουά Παραολυμπιακού Πανοράματος (3×3)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Διασυλλογικό Κύπελλο Ανάπτυξης — Άνδρες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Πρωτάθλημα Ελλάδας (Σκιτ – Ομαδικό) — Άνδρες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2022 (39)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Γυναίκες</w:t>
      </w:r>
    </w:p>
    <w:p>
      <w:pPr>
        <w:pStyle w:val="ΧρονολογικήΚαταχώριση"/>
      </w:pPr>
      <w:r>
        <w:rPr>
          <w:b/>
        </w:rPr>
        <w:t>Esports (PUBG):</w:t>
      </w:r>
      <w:r>
        <w:t xml:space="preserve"> PUBG Greek Series – Summer Showdown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Κύπελλο HFP Gaming – Esports Leagues — Άνδρες</w:t>
      </w:r>
    </w:p>
    <w:p>
      <w:pPr>
        <w:pStyle w:val="ΧρονολογικήΚαταχώριση"/>
      </w:pPr>
      <w:r>
        <w:rPr>
          <w:b/>
        </w:rPr>
        <w:t>Esports (Rainbow Six Siege):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Σούπερ Καπ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Κ19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(Βαθμολογία Ομαδικών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(Βαθμολογία Ομαδικών Αγωνισμάτων)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Α΄ Κατηγορία) — Άνδρες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Α1 Κατηγορία)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όΈτος"/>
      </w:pPr>
      <w:r>
        <w:t>2023 (47)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Κ17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HFP Tag Teams – Balkan Edition (eFootball) — Άνδρες</w:t>
      </w:r>
    </w:p>
    <w:p>
      <w:pPr>
        <w:pStyle w:val="ΧρονολογικήΚαταχώριση"/>
      </w:pPr>
      <w:r>
        <w:rPr>
          <w:b/>
        </w:rPr>
        <w:t>Esports (Rainbow Six Siege):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Laser Run)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(Ομαδικό Σπριντ)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(Μάντισον)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Άνδρες – Γυναίκες –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Νέοι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όΈτος"/>
      </w:pPr>
      <w:r>
        <w:t>2024 (52)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Νέες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(Δρόμου):</w:t>
      </w:r>
      <w:r>
        <w:t xml:space="preserve"> Πρωτάθλημα Ελλάδας (Αντοχή – Ομαδικό)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Πρωτάθλημα Ελλάδας — Κ16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Κύπελλο Ελλάδας — Κ16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«Λάζαρος Δρεπανιώτης»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«Σπύρος Μπίκος»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Αττικής — Βετεράνοι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—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3×20 – Ομαδικό) — Νεάνιδες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όΈτος"/>
      </w:pPr>
      <w:r>
        <w:t>2025 (56)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Κ18 – Εκτός Συναγωνισμού 3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Κύπελλο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Triathle)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Triathle)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Rising Stars (ΕΟΚ)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Πάλη σε Άμμο:</w:t>
      </w:r>
      <w:r>
        <w:t xml:space="preserve"> Πρωτάθλημα Ελλάδας — Παγκορασίδες U15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Γυναίκες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(15s)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Ράγκμπι Γυναικών: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«Σπύρος Μπίκος»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«Πέτρος Κολυβάς»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«Νίκος Στρόφαλης»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Νεάνιδες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Τρίαθλο:</w:t>
      </w:r>
      <w:r>
        <w:t xml:space="preserve"> Διασυλλογικό Πρωτάθλημα Ελλάδας (WhyNot – ΤΟΕ) — Άνδρες – Γυναίκες</w:t>
      </w:r>
    </w:p>
    <w:p>
      <w:pPr>
        <w:pStyle w:val="ΧρονολογικόΈτος"/>
      </w:pPr>
      <w:r>
        <w:t>2026 (48)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Esports (Basketball / NBA 2K):</w:t>
      </w:r>
      <w:r>
        <w:t xml:space="preserve"> Cyber EuroLeague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 Β΄ U14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Παραμπάντμιντον: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Κ17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Κύπελλο Ελλάδας — Κ18</w:t>
      </w:r>
    </w:p>
    <w:p>
      <w:pPr>
        <w:pStyle w:val="ΧρονολογικήΚαταχώριση"/>
      </w:pPr>
      <w:r>
        <w:rPr>
          <w:b/>
        </w:rPr>
        <w:t>Ποδόσφαιρο Σάλας Γυναικών:</w:t>
      </w:r>
      <w:r>
        <w:t xml:space="preserve"> Πρωτάθλημα Ελλάδας — Κ14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Νέοι Άνδρες U23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Νέοι Άνδρες U23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(15s)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Πανελλήνιο Ομαδικό Πρωτάθλημα Α΄ Εθνικής Κατηγορίας — Άνδρες – Γυναίκες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«Νίκος Στρόφαλης»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Νέοι Άνδρες –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Νέοι Άνδρες –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Νέες Γυναίκες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 – Γυναίκες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sectPr w:rsidR="00FC693F" w:rsidRPr="0006063C" w:rsidSect="00034616">
      <w:headerReference w:type="default" r:id="rId12"/>
      <w:footerReference w:type="default" r:id="rId13"/>
      <w:footerReference w:type="first" r:id="rId16"/>
      <w:footerReference w:type="even" r:id="rId17"/>
      <w:pgSz w:w="11906" w:h="16838"/>
      <w:pgMar w:top="1020" w:right="1134" w:bottom="1020" w:left="1191" w:header="397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Slab Harmonized Medium">
    <w:charset w:val="00"/>
    <w:family w:val="roman"/>
    <w:pitch w:val="variable"/>
    <w:embedRegular r:id="rId1" w:fontKey="{A9B395AE-BE8A-461E-8E4A-D6C30692D2D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Roboto Slab" w:hAnsi="Roboto Slab"/>
        <w:color w:val="707070"/>
        <w:sz w:val="18"/>
      </w:rPr>
      <w:fldChar w:fldCharType="begin"/>
      <w:instrText xml:space="preserve"> PAGE 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Roboto Slab" w:hAnsi="Roboto Slab"/>
        <w:color w:val="707070"/>
        <w:sz w:val="18"/>
      </w:rPr>
      <w:fldChar w:fldCharType="begin"/>
      <w:instrText xml:space="preserve"> PAGE </w:instrText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180"/>
      </w:pPr>
      <w:rPr>
        <w:rFonts w:ascii="Roboto Slab Medium" w:hAnsi="Roboto Slab Medium" w:eastAsia="Roboto Slab Medium" w:cs="Roboto Slab Medium"/>
        <w:color w:val="1F1F1F"/>
        <w:sz w:val="18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NotPrintBlankPages w:val="true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 Slab" w:hAnsi="Roboto Slab" w:eastAsia="Roboto Slab" w:cs="Roboto Sla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200"/>
      <w:ind w:left="0" w:firstLine="0"/>
      <w:outlineLvl w:val="0"/>
    </w:pPr>
    <w:rPr>
      <w:rFonts w:asciiTheme="majorHAnsi" w:eastAsiaTheme="majorEastAsia" w:hAnsiTheme="majorHAnsi" w:cstheme="majorBidi" w:ascii="Roboto Slab Medium" w:hAnsi="Roboto Slab Medium" w:eastAsia="Roboto Slab Medium" w:cs="Roboto Slab Medium"/>
      <w:b w:val="0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ΠΑΟ-ΥποενότηταΑθλήματος">
    <w:name w:val="ΠΑΟ - Υποενότητα Αθλήματος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B5E20"/>
      <w:sz w:val="26"/>
      <w:u w:val="none"/>
    </w:rPr>
  </w:style>
  <w:style w:type="paragraph" w:customStyle="1" w:styleId="ΠΑΟ-ΟμάδαΤίτλων">
    <w:name w:val="ΠΑΟ - Ομάδα Τίτλων"/>
    <w:basedOn w:val="Normal"/>
    <w:pPr>
      <w:keepNext/>
      <w:spacing w:before="480" w:after="10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Κατηγορία">
    <w:name w:val="ΠΑΟ - Κατηγορία"/>
    <w:basedOn w:val="Normal"/>
    <w:pPr>
      <w:keepNext/>
      <w:spacing w:before="480" w:after="60"/>
      <w:ind w:left="0"/>
    </w:pPr>
    <w:rPr>
      <w:rFonts w:ascii="Roboto Slab Medium" w:hAnsi="Roboto Slab Medium" w:eastAsia="Roboto Slab Medium" w:cs="Roboto Slab Medium"/>
      <w:b w:val="0"/>
      <w:color w:val="1F1F1F"/>
      <w:sz w:val="23"/>
      <w:u w:val="single"/>
    </w:rPr>
  </w:style>
  <w:style w:type="paragraph" w:customStyle="1" w:styleId="ΠΑΟ-ΕπίσημοςΤίτλος">
    <w:name w:val="ΠΑΟ - Επίσημος Τίτλος"/>
    <w:basedOn w:val="Normal"/>
    <w:pPr>
      <w:keepNext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Χρονολογία">
    <w:name w:val="ΠΑΟ - Χρονολογία"/>
    <w:basedOn w:val="Normal"/>
    <w:pPr>
      <w:keepLines/>
      <w:spacing w:before="0" w:after="22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ΑνεπίσημοςΤίτλος">
    <w:name w:val="ΠΑΟ - Ανεπίσημος Τίτλος"/>
    <w:basedOn w:val="Normal"/>
    <w:pPr>
      <w:keepLines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ΛίσταΤμημάτων">
    <w:name w:val="ΠΑΟ - Λίστα Τμημάτων"/>
    <w:basedOn w:val="Normal"/>
    <w:pPr>
      <w:spacing w:after="6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ΤίτλοςΠεριεχομένων">
    <w:name w:val="ΠΑΟ - Τίτλος Περιεχομένων"/>
    <w:basedOn w:val="Normal"/>
    <w:pPr>
      <w:keepNext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customStyle="1" w:styleId="ΠΑΟ-ΕγγραφήΠεριεχομένων">
    <w:name w:val="ΠΑΟ - Εγγραφή Περιεχομένων"/>
    <w:basedOn w:val="Normal"/>
    <w:pPr>
      <w:spacing w:after="40"/>
      <w:ind w:left="0" w:firstLine="0"/>
    </w:pPr>
    <w:rPr>
      <w:rFonts w:ascii="Times New Roman" w:hAnsi="Times New Roman"/>
      <w:b w:val="0"/>
      <w:color w:val="1F1F1F"/>
      <w:sz w:val="21"/>
      <w:u w:val="none"/>
    </w:rPr>
  </w:style>
  <w:style w:type="paragraph" w:customStyle="1" w:styleId="ΠΑΟ-ΣημειώσειςΚεφαλίδα">
    <w:name w:val="ΠΑΟ - Σημειώσεις Κεφαλίδα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Σημειώσεις">
    <w:name w:val="ΠΑΟ - Σημειώσεις"/>
    <w:basedOn w:val="Normal"/>
    <w:pPr>
      <w:spacing w:after="60"/>
      <w:ind w:left="198" w:hanging="198"/>
    </w:pPr>
    <w:rPr>
      <w:rFonts w:ascii="Roboto Slab" w:hAnsi="Roboto Slab" w:eastAsia="Roboto Slab" w:cs="Roboto Slab"/>
      <w:b w:val="0"/>
      <w:color w:val="1F1F1F"/>
      <w:sz w:val="21"/>
      <w:u w:val="none"/>
    </w:rPr>
  </w:style>
  <w:style w:type="paragraph" w:customStyle="1" w:styleId="ΧρονολογικόςΤίτλοςΕγγράφου">
    <w:name w:val="Χρονολογικός Τίτλος Εγγράφου"/>
    <w:pPr>
      <w:spacing w:after="100"/>
    </w:pPr>
    <w:rPr>
      <w:rFonts w:ascii="Roboto Slab Medium" w:hAnsi="Roboto Slab Medium"/>
      <w:color w:val="1B5E20"/>
      <w:sz w:val="40"/>
    </w:rPr>
  </w:style>
  <w:style w:type="paragraph" w:customStyle="1" w:styleId="ΧρονολογικόΈτος">
    <w:name w:val="Χρονολογικό Έτος"/>
    <w:pPr>
      <w:keepNext/>
      <w:spacing w:before="200" w:after="60"/>
    </w:pPr>
    <w:rPr>
      <w:rFonts w:ascii="Roboto Slab Medium" w:hAnsi="Roboto Slab Medium"/>
      <w:color w:val="1B5E20"/>
      <w:sz w:val="28"/>
    </w:rPr>
  </w:style>
  <w:style w:type="paragraph" w:customStyle="1" w:styleId="ΧρονολογικήΚαταχώριση">
    <w:name w:val="Χρονολογική Καταχώριση"/>
    <w:pPr>
      <w:spacing w:before="0" w:after="0" w:line="240" w:lineRule="auto"/>
    </w:pPr>
    <w:rPr>
      <w:rFonts w:ascii="Roboto Slab" w:hAnsi="Roboto Slab"/>
      <w:color w:val="1F1F1F"/>
      <w:sz w:val="21"/>
    </w:rPr>
  </w:style>
  <w:style w:type="paragraph" w:customStyle="1" w:styleId="ΧρονολογικόΚενό">
    <w:name w:val="Χρονολογικό Κενό"/>
    <w:pPr>
      <w:spacing w:before="0" w:after="0"/>
    </w:pPr>
    <w:rPr>
      <w:rFonts w:ascii="Roboto Slab" w:hAnsi="Roboto Slab"/>
      <w:i w:val="0"/>
      <w:color w:val="4A4A4A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SlabHarmonizedMedium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 Τίτλοι του Παναθηναϊκού Αθλητικού Ομίλου</dc:title>
  <dc:subject>Εγκεκριμένη έκδοση με ενιαία σειρά όπλων στους επίσημους τίτλους του Σταθερού Στόχου, χωρίς μετακίνηση μεταξύ χρονικών ομάδων</dc:subject>
  <dc:creator>Παναθηναϊκός Αθλητικός Όμιλος</dc:creator>
  <cp:keywords>Παναθηναϊκός, τίτλοι, αθλητισμός</cp:keywords>
  <dc:description>Αισθητική v7: κοντύτερη γραμμή εξωφύλλου, regular σημείωση, καθαρότερη ιεραρχία αθλημάτων, μικρότερο έτος ίδρυσης.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